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75D" w:rsidRDefault="00E5375D" w:rsidP="00E5375D">
      <w:pPr>
        <w:jc w:val="center"/>
        <w:rPr>
          <w:color w:val="000000"/>
          <w:szCs w:val="28"/>
          <w:lang w:val="kk-KZ"/>
        </w:rPr>
      </w:pPr>
      <w:r>
        <w:t xml:space="preserve">4 </w:t>
      </w:r>
      <w:r>
        <w:rPr>
          <w:color w:val="000000"/>
          <w:szCs w:val="28"/>
          <w:lang w:val="kk-KZ"/>
        </w:rPr>
        <w:t>ТЕСТИРОВАНИЕ ПРОГРАММНОГО ОБЕСПЕЧЕНИЯ ИНФОРМАЦИОННЫХ СИСТЕМ</w:t>
      </w:r>
    </w:p>
    <w:p w:rsidR="00E5375D" w:rsidRDefault="00E5375D" w:rsidP="00E5375D">
      <w:pPr>
        <w:jc w:val="both"/>
        <w:rPr>
          <w:color w:val="000000"/>
          <w:szCs w:val="28"/>
          <w:lang w:val="kk-KZ"/>
        </w:rPr>
      </w:pPr>
    </w:p>
    <w:p w:rsidR="00E5375D" w:rsidRDefault="00E5375D" w:rsidP="00E5375D">
      <w:pPr>
        <w:jc w:val="center"/>
        <w:rPr>
          <w:b/>
        </w:rPr>
      </w:pPr>
      <w:r>
        <w:rPr>
          <w:b/>
          <w:color w:val="000000"/>
          <w:szCs w:val="28"/>
          <w:lang w:val="kk-KZ"/>
        </w:rPr>
        <w:t>4</w:t>
      </w:r>
      <w:r w:rsidRPr="00B9761E">
        <w:rPr>
          <w:b/>
          <w:color w:val="000000"/>
          <w:szCs w:val="28"/>
          <w:lang w:val="kk-KZ"/>
        </w:rPr>
        <w:t>.1</w:t>
      </w:r>
      <w:r>
        <w:rPr>
          <w:color w:val="000000"/>
          <w:szCs w:val="28"/>
          <w:lang w:val="kk-KZ"/>
        </w:rPr>
        <w:t xml:space="preserve"> </w:t>
      </w:r>
      <w:r>
        <w:rPr>
          <w:b/>
        </w:rPr>
        <w:t>Теоретические сведения</w:t>
      </w: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Цель тестирования </w:t>
      </w:r>
      <w:r>
        <w:rPr>
          <w:rFonts w:ascii="IHCCNJ+TimesNewRoman" w:hAnsi="IHCCNJ+TimesNewRoman" w:cs="IHCCNJ+TimesNewRoman"/>
          <w:color w:val="000000"/>
          <w:szCs w:val="28"/>
        </w:rPr>
        <w:t xml:space="preserve">- </w:t>
      </w:r>
      <w:r>
        <w:rPr>
          <w:color w:val="000000"/>
          <w:szCs w:val="28"/>
        </w:rPr>
        <w:t>выявление как можно большего количества ошибок</w:t>
      </w:r>
      <w:r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>
        <w:rPr>
          <w:color w:val="000000"/>
          <w:szCs w:val="28"/>
        </w:rPr>
        <w:t>Тестовый прогон считается удачным</w:t>
      </w:r>
      <w:r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>
        <w:rPr>
          <w:color w:val="000000"/>
          <w:szCs w:val="28"/>
        </w:rPr>
        <w:t>если он позволяет выявить ошибки</w:t>
      </w:r>
      <w:r>
        <w:rPr>
          <w:rFonts w:ascii="IHCCNJ+TimesNewRoman" w:hAnsi="IHCCNJ+TimesNewRoman" w:cs="IHCCNJ+TimesNewRoman"/>
          <w:color w:val="000000"/>
          <w:szCs w:val="28"/>
        </w:rPr>
        <w:t xml:space="preserve">; </w:t>
      </w:r>
      <w:r>
        <w:rPr>
          <w:color w:val="000000"/>
          <w:szCs w:val="28"/>
        </w:rPr>
        <w:t>эффективным</w:t>
      </w:r>
      <w:r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>
        <w:rPr>
          <w:color w:val="000000"/>
          <w:szCs w:val="28"/>
        </w:rPr>
        <w:t>если имеет высокую вероятность обнаружения большего числа ошибок</w:t>
      </w:r>
      <w:r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Pr="00AD597C" w:rsidRDefault="00E5375D" w:rsidP="00E5375D">
      <w:pPr>
        <w:ind w:firstLine="720"/>
        <w:jc w:val="both"/>
        <w:rPr>
          <w:rFonts w:ascii="Calibri" w:hAnsi="Calibri" w:cs="IHCCNJ+TimesNewRoman"/>
          <w:color w:val="000000"/>
          <w:szCs w:val="28"/>
        </w:rPr>
      </w:pPr>
      <w:r>
        <w:rPr>
          <w:color w:val="000000"/>
          <w:szCs w:val="28"/>
        </w:rPr>
        <w:t>Существуют следующие методы тестирования программ</w:t>
      </w:r>
      <w:r w:rsidRPr="00AD597C">
        <w:rPr>
          <w:rFonts w:ascii="Calibri" w:hAnsi="Calibri" w:cs="IHCCNJ+TimesNewRoman"/>
          <w:color w:val="000000"/>
          <w:szCs w:val="28"/>
        </w:rPr>
        <w:t>:</w:t>
      </w:r>
    </w:p>
    <w:p w:rsidR="00E5375D" w:rsidRPr="00AD597C" w:rsidRDefault="00E5375D" w:rsidP="00E5375D">
      <w:pPr>
        <w:autoSpaceDE w:val="0"/>
        <w:autoSpaceDN w:val="0"/>
        <w:adjustRightInd w:val="0"/>
        <w:ind w:left="113" w:firstLine="454"/>
        <w:jc w:val="both"/>
        <w:rPr>
          <w:rFonts w:ascii="Calibri" w:hAnsi="Calibri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proofErr w:type="gramStart"/>
      <w:r>
        <w:rPr>
          <w:color w:val="000000"/>
          <w:szCs w:val="28"/>
        </w:rPr>
        <w:t>статический</w:t>
      </w:r>
      <w:proofErr w:type="gramEnd"/>
      <w:r w:rsidRPr="00AD597C">
        <w:rPr>
          <w:rFonts w:ascii="Calibri" w:hAnsi="Calibri" w:cs="IHCCNJ+TimesNewRoman"/>
          <w:color w:val="000000"/>
          <w:szCs w:val="28"/>
        </w:rPr>
        <w:t xml:space="preserve">, </w:t>
      </w:r>
      <w:r>
        <w:rPr>
          <w:color w:val="000000"/>
          <w:szCs w:val="28"/>
        </w:rPr>
        <w:t>базируется на правилах структурного построения программ и обработки данных</w:t>
      </w:r>
      <w:r w:rsidRPr="00AD597C">
        <w:rPr>
          <w:rFonts w:ascii="Calibri" w:hAnsi="Calibri" w:cs="IHCCNJ+TimesNewRoman"/>
          <w:color w:val="000000"/>
          <w:szCs w:val="28"/>
        </w:rPr>
        <w:t>;</w:t>
      </w:r>
    </w:p>
    <w:p w:rsidR="00E5375D" w:rsidRPr="004A448C" w:rsidRDefault="00E5375D" w:rsidP="00E5375D">
      <w:pPr>
        <w:autoSpaceDE w:val="0"/>
        <w:autoSpaceDN w:val="0"/>
        <w:adjustRightInd w:val="0"/>
        <w:ind w:left="113" w:firstLine="454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proofErr w:type="gramStart"/>
      <w:r w:rsidRPr="004A448C">
        <w:rPr>
          <w:color w:val="000000"/>
          <w:szCs w:val="28"/>
        </w:rPr>
        <w:t>детерминированный</w:t>
      </w:r>
      <w:proofErr w:type="gramEnd"/>
      <w:r>
        <w:rPr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требует многократного выполнения программы с использованием определенных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специальным образом подобранных тестовых наборов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; </w:t>
      </w:r>
    </w:p>
    <w:p w:rsidR="00E5375D" w:rsidRPr="004A448C" w:rsidRDefault="00E5375D" w:rsidP="00E5375D">
      <w:pPr>
        <w:autoSpaceDE w:val="0"/>
        <w:autoSpaceDN w:val="0"/>
        <w:adjustRightInd w:val="0"/>
        <w:ind w:left="113" w:firstLine="454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proofErr w:type="gramStart"/>
      <w:r>
        <w:rPr>
          <w:color w:val="000000"/>
          <w:szCs w:val="28"/>
        </w:rPr>
        <w:t>стохастический</w:t>
      </w:r>
      <w:proofErr w:type="gramEnd"/>
      <w:r>
        <w:rPr>
          <w:color w:val="000000"/>
          <w:szCs w:val="28"/>
        </w:rPr>
        <w:t xml:space="preserve">, 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4A448C">
        <w:rPr>
          <w:color w:val="000000"/>
          <w:szCs w:val="28"/>
        </w:rPr>
        <w:t>предполагает использование в качестве исходных данных множества случайных величин с соответствующими распределениями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; </w:t>
      </w:r>
    </w:p>
    <w:p w:rsidR="00E5375D" w:rsidRPr="004A448C" w:rsidRDefault="00E5375D" w:rsidP="00E5375D">
      <w:pPr>
        <w:autoSpaceDE w:val="0"/>
        <w:autoSpaceDN w:val="0"/>
        <w:adjustRightInd w:val="0"/>
        <w:ind w:left="113" w:firstLine="454"/>
        <w:jc w:val="both"/>
        <w:rPr>
          <w:rFonts w:ascii="IHDDNK+TimesNewRoman,Italic" w:hAnsi="IHDDNK+TimesNewRoman,Italic" w:cs="IHDDNK+TimesNewRoman,Italic"/>
          <w:color w:val="000000"/>
          <w:szCs w:val="28"/>
        </w:rPr>
      </w:pPr>
      <w:r>
        <w:rPr>
          <w:color w:val="000000"/>
          <w:szCs w:val="28"/>
        </w:rPr>
        <w:t>- п</w:t>
      </w:r>
      <w:r w:rsidRPr="004A448C">
        <w:rPr>
          <w:color w:val="000000"/>
          <w:szCs w:val="28"/>
        </w:rPr>
        <w:t>рограммное средство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предназначенное для работы в системах реального времени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должны проходить тестирование в реальном масштабе времени</w:t>
      </w:r>
      <w:r w:rsidRPr="004A448C">
        <w:rPr>
          <w:rFonts w:ascii="IHDDNK+TimesNewRoman,Italic" w:hAnsi="IHDDNK+TimesNewRoman,Italic" w:cs="IHDDNK+TimesNewRoman,Italic"/>
          <w:color w:val="000000"/>
          <w:szCs w:val="28"/>
        </w:rPr>
        <w:t xml:space="preserve">. </w:t>
      </w:r>
    </w:p>
    <w:p w:rsidR="00E5375D" w:rsidRPr="004A448C" w:rsidRDefault="00E5375D" w:rsidP="00E5375D">
      <w:pPr>
        <w:autoSpaceDE w:val="0"/>
        <w:autoSpaceDN w:val="0"/>
        <w:adjustRightInd w:val="0"/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 w:rsidRPr="004A448C">
        <w:rPr>
          <w:color w:val="000000"/>
          <w:szCs w:val="28"/>
        </w:rPr>
        <w:t>Каждый из рассмотренных методов тестирования не исключает последовательного применения другого метода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требование к повышению качества программного средства предполагает необходимость подвергать его различным методам тестирования и </w:t>
      </w:r>
      <w:r w:rsidRPr="004A448C">
        <w:rPr>
          <w:rFonts w:ascii="IHCCNJ+TimesNewRoman" w:hAnsi="IHCCNJ+TimesNewRoman" w:cs="IHCCNJ+TimesNewRoman"/>
          <w:color w:val="000000"/>
          <w:szCs w:val="28"/>
        </w:rPr>
        <w:t>(</w:t>
      </w:r>
      <w:r w:rsidRPr="004A448C">
        <w:rPr>
          <w:color w:val="000000"/>
          <w:szCs w:val="28"/>
        </w:rPr>
        <w:t>или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 </w:t>
      </w:r>
      <w:r w:rsidRPr="004A448C">
        <w:rPr>
          <w:color w:val="000000"/>
          <w:szCs w:val="28"/>
        </w:rPr>
        <w:t>их сочетаниям в зависимости от сложности области применения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Default="00E5375D" w:rsidP="00E5375D">
      <w:pPr>
        <w:autoSpaceDE w:val="0"/>
        <w:autoSpaceDN w:val="0"/>
        <w:adjustRightInd w:val="0"/>
        <w:ind w:firstLine="720"/>
        <w:jc w:val="both"/>
        <w:rPr>
          <w:rFonts w:cs="IHCCNJ+TimesNewRoman"/>
          <w:color w:val="000000"/>
          <w:szCs w:val="28"/>
        </w:rPr>
      </w:pPr>
      <w:r w:rsidRPr="004A448C">
        <w:rPr>
          <w:color w:val="000000"/>
          <w:szCs w:val="28"/>
        </w:rPr>
        <w:t>Детерминированное тестирование или тестирование на определенных входных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основывается на двух подходах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: </w:t>
      </w:r>
      <w:r w:rsidRPr="004A448C">
        <w:rPr>
          <w:color w:val="000000"/>
          <w:szCs w:val="28"/>
        </w:rPr>
        <w:t>структурное тестирование и функциональное тестирование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 w:rsidRPr="004A448C">
        <w:rPr>
          <w:color w:val="000000"/>
          <w:szCs w:val="28"/>
        </w:rPr>
        <w:t>Структурное тестирование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или тестирование программ как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белого ящика</w:t>
      </w:r>
      <w:r w:rsidRPr="004A448C">
        <w:rPr>
          <w:rFonts w:ascii="IHCCNJ+TimesNewRoman" w:hAnsi="IHCCNJ+TimesNewRoman" w:cs="IHCCNJ+TimesNewRoman"/>
          <w:color w:val="000000"/>
          <w:szCs w:val="28"/>
        </w:rPr>
        <w:t>» (</w:t>
      </w:r>
      <w:r w:rsidRPr="004A448C">
        <w:rPr>
          <w:color w:val="000000"/>
          <w:szCs w:val="28"/>
        </w:rPr>
        <w:t>стратегия тестирования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управляемого логикой программы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), </w:t>
      </w:r>
      <w:r w:rsidRPr="004A448C">
        <w:rPr>
          <w:color w:val="000000"/>
          <w:szCs w:val="28"/>
        </w:rPr>
        <w:t xml:space="preserve">предполагает детальное изучение текста </w:t>
      </w:r>
      <w:r w:rsidRPr="004A448C">
        <w:rPr>
          <w:rFonts w:ascii="IHCCNJ+TimesNewRoman" w:hAnsi="IHCCNJ+TimesNewRoman" w:cs="IHCCNJ+TimesNewRoman"/>
          <w:color w:val="000000"/>
          <w:szCs w:val="28"/>
        </w:rPr>
        <w:t>(</w:t>
      </w:r>
      <w:r w:rsidRPr="004A448C">
        <w:rPr>
          <w:color w:val="000000"/>
          <w:szCs w:val="28"/>
        </w:rPr>
        <w:t>логики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 </w:t>
      </w:r>
      <w:r w:rsidRPr="004A448C">
        <w:rPr>
          <w:color w:val="000000"/>
          <w:szCs w:val="28"/>
        </w:rPr>
        <w:t>программы и построение таких входных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которые позволили бы при многократном выполнении программы обеспечить выполнение максимально возможного количества маршрутов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логических ветвлений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циклов и так далее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  <w:r w:rsidRPr="004A448C">
        <w:rPr>
          <w:color w:val="000000"/>
          <w:szCs w:val="28"/>
        </w:rPr>
        <w:t>Функциональное тестирование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или тестирование программ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как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Черного ящика</w:t>
      </w:r>
      <w:r w:rsidRPr="004A448C">
        <w:rPr>
          <w:rFonts w:ascii="IHCCNJ+TimesNewRoman" w:hAnsi="IHCCNJ+TimesNewRoman" w:cs="IHCCNJ+TimesNewRoman"/>
          <w:color w:val="000000"/>
          <w:szCs w:val="28"/>
        </w:rPr>
        <w:t>» (</w:t>
      </w:r>
      <w:r w:rsidRPr="004A448C">
        <w:rPr>
          <w:color w:val="000000"/>
          <w:szCs w:val="28"/>
        </w:rPr>
        <w:t xml:space="preserve">тестирование по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 xml:space="preserve">входу 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выходу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»), </w:t>
      </w:r>
      <w:r w:rsidRPr="004A448C">
        <w:rPr>
          <w:color w:val="000000"/>
          <w:szCs w:val="28"/>
        </w:rPr>
        <w:t>полностью абстрагируется от логики программы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предполагается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что логика программы неизвестна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а тестовые наборы подбираются на основании анализа функциональных входных спецификаций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Pr="004A448C" w:rsidRDefault="00E5375D" w:rsidP="00E5375D">
      <w:pPr>
        <w:autoSpaceDE w:val="0"/>
        <w:autoSpaceDN w:val="0"/>
        <w:adjustRightInd w:val="0"/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 w:rsidRPr="004A448C">
        <w:rPr>
          <w:color w:val="000000"/>
          <w:szCs w:val="28"/>
        </w:rPr>
        <w:t xml:space="preserve">При построении наборов данных по принципу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белого ящика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 </w:t>
      </w:r>
      <w:r w:rsidRPr="004A448C">
        <w:rPr>
          <w:color w:val="000000"/>
          <w:szCs w:val="28"/>
        </w:rPr>
        <w:t>руководствуются следующими критериями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: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покрытие операторов</w:t>
      </w:r>
      <w:r w:rsidRPr="00AD597C">
        <w:rPr>
          <w:rFonts w:ascii="Calibri" w:hAnsi="Calibri" w:cs="IHCCNJ+TimesNewRoman"/>
          <w:color w:val="000000"/>
          <w:szCs w:val="28"/>
        </w:rPr>
        <w:t xml:space="preserve"> -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4A448C">
        <w:rPr>
          <w:color w:val="000000"/>
          <w:szCs w:val="28"/>
        </w:rPr>
        <w:t>предполагает выбор такого тестового набора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который вызывает выполнение каждого оператора в программе хотя бы один раз</w:t>
      </w:r>
      <w:r w:rsidRPr="00AD597C">
        <w:rPr>
          <w:rFonts w:ascii="Calibri" w:hAnsi="Calibri" w:cs="IHCCNJ+TimesNewRoman"/>
          <w:color w:val="000000"/>
          <w:szCs w:val="28"/>
        </w:rPr>
        <w:t>;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lastRenderedPageBreak/>
        <w:t xml:space="preserve">- </w:t>
      </w:r>
      <w:r w:rsidRPr="004A448C">
        <w:rPr>
          <w:color w:val="000000"/>
          <w:szCs w:val="28"/>
        </w:rPr>
        <w:t>покрытие узлов ветвления</w:t>
      </w:r>
      <w:r w:rsidRPr="00AD597C">
        <w:rPr>
          <w:rFonts w:ascii="Calibri" w:hAnsi="Calibri" w:cs="IHCCNJ+TimesNewRoman"/>
          <w:color w:val="000000"/>
          <w:szCs w:val="28"/>
        </w:rPr>
        <w:t xml:space="preserve"> - </w:t>
      </w:r>
      <w:r w:rsidRPr="004A448C">
        <w:rPr>
          <w:color w:val="000000"/>
          <w:szCs w:val="28"/>
        </w:rPr>
        <w:t>предполагает разработку такого количества тестов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чтобы в каждом узле ветвления был обеспечен переход по веткам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истина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 </w:t>
      </w:r>
      <w:r w:rsidRPr="004A448C">
        <w:rPr>
          <w:color w:val="000000"/>
          <w:szCs w:val="28"/>
        </w:rPr>
        <w:t xml:space="preserve">и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ложь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 </w:t>
      </w:r>
      <w:r w:rsidRPr="004A448C">
        <w:rPr>
          <w:color w:val="000000"/>
          <w:szCs w:val="28"/>
        </w:rPr>
        <w:t>хотя бы один раз</w:t>
      </w:r>
      <w:r w:rsidRPr="00AD597C">
        <w:rPr>
          <w:rFonts w:ascii="Calibri" w:hAnsi="Calibri" w:cs="IHCCNJ+TimesNewRoman"/>
          <w:color w:val="000000"/>
          <w:szCs w:val="28"/>
        </w:rPr>
        <w:t>;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покрытие условий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4A448C">
        <w:rPr>
          <w:color w:val="000000"/>
          <w:szCs w:val="28"/>
        </w:rPr>
        <w:t>если узел ветвления содержит более одного условия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тогда нужно разработать число тестов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достаточное для того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чтобы возможные результаты каждого условия выполнялись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по крайней мере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один раз</w:t>
      </w:r>
      <w:r>
        <w:rPr>
          <w:color w:val="000000"/>
          <w:szCs w:val="28"/>
        </w:rPr>
        <w:t>;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комбинаторное покрытие условий</w:t>
      </w:r>
      <w:r>
        <w:rPr>
          <w:color w:val="000000"/>
          <w:szCs w:val="28"/>
        </w:rPr>
        <w:t xml:space="preserve"> </w:t>
      </w:r>
      <w:r w:rsidRPr="00AD597C">
        <w:rPr>
          <w:rFonts w:ascii="Calibri" w:hAnsi="Calibri" w:cs="IHCCNJ+TimesNewRoman"/>
          <w:color w:val="000000"/>
          <w:szCs w:val="28"/>
        </w:rPr>
        <w:t>-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4A448C">
        <w:rPr>
          <w:color w:val="000000"/>
          <w:szCs w:val="28"/>
        </w:rPr>
        <w:t xml:space="preserve">используется для </w:t>
      </w:r>
      <w:proofErr w:type="spellStart"/>
      <w:r w:rsidRPr="004A448C">
        <w:rPr>
          <w:color w:val="000000"/>
          <w:szCs w:val="28"/>
        </w:rPr>
        <w:t>вы</w:t>
      </w:r>
      <w:r>
        <w:rPr>
          <w:color w:val="000000"/>
          <w:szCs w:val="28"/>
        </w:rPr>
        <w:t>яв</w:t>
      </w:r>
      <w:r w:rsidRPr="004A448C">
        <w:rPr>
          <w:color w:val="000000"/>
          <w:szCs w:val="28"/>
        </w:rPr>
        <w:t>л</w:t>
      </w:r>
      <w:r>
        <w:rPr>
          <w:color w:val="000000"/>
          <w:szCs w:val="28"/>
        </w:rPr>
        <w:t>е</w:t>
      </w:r>
      <w:r w:rsidRPr="004A448C">
        <w:rPr>
          <w:color w:val="000000"/>
          <w:szCs w:val="28"/>
        </w:rPr>
        <w:t>нения</w:t>
      </w:r>
      <w:proofErr w:type="spellEnd"/>
      <w:r w:rsidRPr="004A448C">
        <w:rPr>
          <w:color w:val="000000"/>
          <w:szCs w:val="28"/>
        </w:rPr>
        <w:t xml:space="preserve"> ошибок в логических выражениях</w:t>
      </w:r>
      <w:r w:rsidRPr="00AD597C">
        <w:rPr>
          <w:rFonts w:ascii="Calibri" w:hAnsi="Calibri" w:cs="IHCCNJ+TimesNewRoman"/>
          <w:color w:val="000000"/>
          <w:szCs w:val="28"/>
        </w:rPr>
        <w:t>,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AD597C">
        <w:rPr>
          <w:rFonts w:ascii="Calibri" w:hAnsi="Calibri" w:cs="IHCCNJ+TimesNewRoman"/>
          <w:color w:val="000000"/>
          <w:szCs w:val="28"/>
        </w:rPr>
        <w:t>т</w:t>
      </w:r>
      <w:r w:rsidRPr="004A448C">
        <w:rPr>
          <w:color w:val="000000"/>
          <w:szCs w:val="28"/>
        </w:rPr>
        <w:t>ребует создания такого числа тестов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чтобы все возможные комбинации результатов условия в каждом решении выполнялись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по крайней мере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один раз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Pr="004A448C" w:rsidRDefault="00E5375D" w:rsidP="00E5375D">
      <w:pPr>
        <w:autoSpaceDE w:val="0"/>
        <w:autoSpaceDN w:val="0"/>
        <w:adjustRightInd w:val="0"/>
        <w:ind w:firstLine="720"/>
        <w:jc w:val="both"/>
        <w:rPr>
          <w:rFonts w:ascii="IHCCNJ+TimesNewRoman" w:hAnsi="IHCCNJ+TimesNewRoman" w:cs="IHCCNJ+TimesNewRoman"/>
          <w:color w:val="000000"/>
          <w:szCs w:val="28"/>
        </w:rPr>
      </w:pPr>
      <w:r w:rsidRPr="004A448C">
        <w:rPr>
          <w:color w:val="000000"/>
          <w:szCs w:val="28"/>
        </w:rPr>
        <w:t xml:space="preserve">К стратегии </w:t>
      </w:r>
      <w:r w:rsidRPr="004A448C">
        <w:rPr>
          <w:rFonts w:ascii="IHCCNJ+TimesNewRoman" w:hAnsi="IHCCNJ+TimesNewRoman" w:cs="IHCCNJ+TimesNewRoman"/>
          <w:color w:val="000000"/>
          <w:szCs w:val="28"/>
        </w:rPr>
        <w:t>«</w:t>
      </w:r>
      <w:r w:rsidRPr="004A448C">
        <w:rPr>
          <w:color w:val="000000"/>
          <w:szCs w:val="28"/>
        </w:rPr>
        <w:t>черного ящика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» </w:t>
      </w:r>
      <w:r w:rsidRPr="004A448C">
        <w:rPr>
          <w:color w:val="000000"/>
          <w:szCs w:val="28"/>
        </w:rPr>
        <w:t>относятся методы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: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эквивалентного разбиения</w:t>
      </w:r>
      <w:r>
        <w:rPr>
          <w:color w:val="000000"/>
          <w:szCs w:val="28"/>
        </w:rPr>
        <w:t>,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AD597C">
        <w:rPr>
          <w:rFonts w:ascii="Calibri" w:hAnsi="Calibri" w:cs="IHCCNJ+TimesNewRoman"/>
          <w:color w:val="000000"/>
          <w:szCs w:val="28"/>
        </w:rPr>
        <w:t>о</w:t>
      </w:r>
      <w:r w:rsidRPr="004A448C">
        <w:rPr>
          <w:color w:val="000000"/>
          <w:szCs w:val="28"/>
        </w:rPr>
        <w:t xml:space="preserve">существляется в два этапа 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выделение классов эквивалентности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построение тестов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. </w:t>
      </w:r>
    </w:p>
    <w:p w:rsidR="00E5375D" w:rsidRPr="004A448C" w:rsidRDefault="00E5375D" w:rsidP="00E5375D">
      <w:pPr>
        <w:autoSpaceDE w:val="0"/>
        <w:autoSpaceDN w:val="0"/>
        <w:adjustRightInd w:val="0"/>
        <w:ind w:firstLine="567"/>
        <w:jc w:val="both"/>
        <w:rPr>
          <w:rFonts w:ascii="IHCCNJ+TimesNewRoman" w:hAnsi="IHCCNJ+TimesNewRoman" w:cs="IHCCNJ+TimesNewRoman"/>
          <w:color w:val="000000"/>
          <w:szCs w:val="28"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анализ граничных значений</w:t>
      </w:r>
      <w:r>
        <w:rPr>
          <w:color w:val="000000"/>
          <w:szCs w:val="28"/>
        </w:rPr>
        <w:t>,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>
        <w:rPr>
          <w:color w:val="000000"/>
          <w:szCs w:val="28"/>
        </w:rPr>
        <w:t>п</w:t>
      </w:r>
      <w:r w:rsidRPr="004A448C">
        <w:rPr>
          <w:color w:val="000000"/>
          <w:szCs w:val="28"/>
        </w:rPr>
        <w:t>редполагает исследование ситуаций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>возникающих на границах и вблизи границ эквивалентных разбиений</w:t>
      </w:r>
      <w:r w:rsidRPr="00AD597C">
        <w:rPr>
          <w:rFonts w:ascii="Calibri" w:hAnsi="Calibri" w:cs="IHCCNJ+TimesNewRoman"/>
          <w:color w:val="000000"/>
          <w:szCs w:val="28"/>
        </w:rPr>
        <w:t>;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</w:p>
    <w:p w:rsidR="00E5375D" w:rsidRDefault="00E5375D" w:rsidP="00E5375D">
      <w:pPr>
        <w:ind w:firstLine="567"/>
        <w:jc w:val="both"/>
        <w:rPr>
          <w:b/>
        </w:rPr>
      </w:pPr>
      <w:r>
        <w:rPr>
          <w:color w:val="000000"/>
          <w:szCs w:val="28"/>
        </w:rPr>
        <w:t xml:space="preserve">- </w:t>
      </w:r>
      <w:r w:rsidRPr="004A448C">
        <w:rPr>
          <w:color w:val="000000"/>
          <w:szCs w:val="28"/>
        </w:rPr>
        <w:t>метод функциональных диаграмм</w:t>
      </w:r>
      <w:r>
        <w:rPr>
          <w:color w:val="000000"/>
          <w:szCs w:val="28"/>
        </w:rPr>
        <w:t>,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 </w:t>
      </w:r>
      <w:r w:rsidRPr="00AD597C">
        <w:rPr>
          <w:rFonts w:ascii="Calibri" w:hAnsi="Calibri" w:cs="IHCCNJ+TimesNewRoman"/>
          <w:color w:val="000000"/>
          <w:szCs w:val="28"/>
        </w:rPr>
        <w:t>з</w:t>
      </w:r>
      <w:r w:rsidRPr="004A448C">
        <w:rPr>
          <w:color w:val="000000"/>
          <w:szCs w:val="28"/>
        </w:rPr>
        <w:t xml:space="preserve">аключается в преобразовании входной спецификации программы в функциональную диаграмму </w:t>
      </w:r>
      <w:r w:rsidRPr="004A448C">
        <w:rPr>
          <w:rFonts w:ascii="IHCCNJ+TimesNewRoman" w:hAnsi="IHCCNJ+TimesNewRoman" w:cs="IHCCNJ+TimesNewRoman"/>
          <w:color w:val="000000"/>
          <w:szCs w:val="28"/>
        </w:rPr>
        <w:t>(</w:t>
      </w:r>
      <w:r w:rsidRPr="004A448C">
        <w:rPr>
          <w:color w:val="000000"/>
          <w:szCs w:val="28"/>
        </w:rPr>
        <w:t>диаграмму причинно</w:t>
      </w:r>
      <w:r w:rsidRPr="004A448C">
        <w:rPr>
          <w:rFonts w:ascii="IHCCNJ+TimesNewRoman" w:hAnsi="IHCCNJ+TimesNewRoman" w:cs="IHCCNJ+TimesNewRoman"/>
          <w:color w:val="000000"/>
          <w:szCs w:val="28"/>
        </w:rPr>
        <w:t>-</w:t>
      </w:r>
      <w:r w:rsidRPr="004A448C">
        <w:rPr>
          <w:color w:val="000000"/>
          <w:szCs w:val="28"/>
        </w:rPr>
        <w:t>следственных связей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 </w:t>
      </w:r>
      <w:r w:rsidRPr="004A448C">
        <w:rPr>
          <w:color w:val="000000"/>
          <w:szCs w:val="28"/>
        </w:rPr>
        <w:t>с помощью простейших булевских отношений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, </w:t>
      </w:r>
      <w:r w:rsidRPr="004A448C">
        <w:rPr>
          <w:color w:val="000000"/>
          <w:szCs w:val="28"/>
        </w:rPr>
        <w:t xml:space="preserve">построение таблицы решений </w:t>
      </w:r>
      <w:r w:rsidRPr="004A448C">
        <w:rPr>
          <w:rFonts w:ascii="IHCCNJ+TimesNewRoman" w:hAnsi="IHCCNJ+TimesNewRoman" w:cs="IHCCNJ+TimesNewRoman"/>
          <w:color w:val="000000"/>
          <w:szCs w:val="28"/>
        </w:rPr>
        <w:t>(</w:t>
      </w:r>
      <w:r w:rsidRPr="004A448C">
        <w:rPr>
          <w:color w:val="000000"/>
          <w:szCs w:val="28"/>
        </w:rPr>
        <w:t>методом обратной трассировки</w:t>
      </w:r>
      <w:r w:rsidRPr="004A448C">
        <w:rPr>
          <w:rFonts w:ascii="IHCCNJ+TimesNewRoman" w:hAnsi="IHCCNJ+TimesNewRoman" w:cs="IHCCNJ+TimesNewRoman"/>
          <w:color w:val="000000"/>
          <w:szCs w:val="28"/>
        </w:rPr>
        <w:t xml:space="preserve">), </w:t>
      </w:r>
      <w:r w:rsidRPr="004A448C">
        <w:rPr>
          <w:color w:val="000000"/>
          <w:szCs w:val="28"/>
        </w:rPr>
        <w:t>которая является основой для написания эффективных тестовых наборов данных</w:t>
      </w:r>
      <w:r w:rsidRPr="004A448C">
        <w:rPr>
          <w:rFonts w:ascii="IHCCNJ+TimesNewRoman" w:hAnsi="IHCCNJ+TimesNewRoman" w:cs="IHCCNJ+TimesNewRoman"/>
          <w:color w:val="000000"/>
          <w:szCs w:val="28"/>
        </w:rPr>
        <w:t>.</w:t>
      </w: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jc w:val="center"/>
        <w:rPr>
          <w:b/>
        </w:rPr>
      </w:pPr>
      <w:r>
        <w:rPr>
          <w:b/>
        </w:rPr>
        <w:t>4.2 Задание на лабораторную работу</w:t>
      </w: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ind w:right="-1" w:firstLine="567"/>
        <w:jc w:val="both"/>
      </w:pPr>
      <w:r>
        <w:t>4.2.1</w:t>
      </w:r>
      <w:proofErr w:type="gramStart"/>
      <w:r>
        <w:t xml:space="preserve"> И</w:t>
      </w:r>
      <w:proofErr w:type="gramEnd"/>
      <w:r>
        <w:t>спользуя специальную литературу, познакомиться с принципами составления эффективных наборов тестов для тестирования программных средств.</w:t>
      </w:r>
    </w:p>
    <w:p w:rsidR="00E5375D" w:rsidRDefault="00E5375D" w:rsidP="00E5375D">
      <w:pPr>
        <w:ind w:right="-1" w:firstLine="567"/>
        <w:jc w:val="both"/>
      </w:pPr>
      <w:r>
        <w:t>4.2.2</w:t>
      </w:r>
      <w:proofErr w:type="gramStart"/>
      <w:r>
        <w:t xml:space="preserve"> </w:t>
      </w:r>
      <w:r>
        <w:rPr>
          <w:lang w:eastAsia="ko-KR"/>
        </w:rPr>
        <w:t>Р</w:t>
      </w:r>
      <w:proofErr w:type="gramEnd"/>
      <w:r>
        <w:rPr>
          <w:lang w:eastAsia="ko-KR"/>
        </w:rPr>
        <w:t>азработать эффективные наборы тестов для программного средства.</w:t>
      </w:r>
    </w:p>
    <w:p w:rsidR="00E5375D" w:rsidRDefault="00E5375D" w:rsidP="00E5375D">
      <w:pPr>
        <w:ind w:right="-1" w:firstLine="567"/>
        <w:jc w:val="both"/>
      </w:pPr>
      <w:r>
        <w:t xml:space="preserve">4.2.3 </w:t>
      </w:r>
      <w:r>
        <w:rPr>
          <w:lang w:eastAsia="ko-KR"/>
        </w:rPr>
        <w:t xml:space="preserve">Провести </w:t>
      </w:r>
      <w:r w:rsidR="00264AF8">
        <w:rPr>
          <w:lang w:eastAsia="ko-KR"/>
        </w:rPr>
        <w:t>функциональное</w:t>
      </w:r>
      <w:bookmarkStart w:id="0" w:name="_GoBack"/>
      <w:bookmarkEnd w:id="0"/>
      <w:r w:rsidR="002A7C10">
        <w:rPr>
          <w:lang w:eastAsia="ko-KR"/>
        </w:rPr>
        <w:t xml:space="preserve"> </w:t>
      </w:r>
      <w:r>
        <w:rPr>
          <w:lang w:eastAsia="ko-KR"/>
        </w:rPr>
        <w:t>тестирование.</w:t>
      </w:r>
    </w:p>
    <w:p w:rsidR="00E5375D" w:rsidRDefault="00E5375D" w:rsidP="00E5375D">
      <w:pPr>
        <w:ind w:firstLine="567"/>
        <w:jc w:val="both"/>
        <w:rPr>
          <w:b/>
        </w:rPr>
      </w:pPr>
      <w:r>
        <w:t>4.2.4</w:t>
      </w:r>
      <w:proofErr w:type="gramStart"/>
      <w:r>
        <w:t xml:space="preserve"> О</w:t>
      </w:r>
      <w:proofErr w:type="gramEnd"/>
      <w:r>
        <w:t>формить отчет</w:t>
      </w:r>
      <w:r>
        <w:rPr>
          <w:lang w:eastAsia="ko-KR"/>
        </w:rPr>
        <w:t>, который должен содержать: исходный текст программного продукта, наборы тестов, результаты тестирования</w:t>
      </w:r>
    </w:p>
    <w:p w:rsidR="00E5375D" w:rsidRDefault="00E5375D" w:rsidP="00E5375D">
      <w:pPr>
        <w:jc w:val="both"/>
        <w:rPr>
          <w:b/>
        </w:rPr>
      </w:pPr>
    </w:p>
    <w:p w:rsidR="00E5375D" w:rsidRDefault="00E5375D" w:rsidP="00E5375D">
      <w:pPr>
        <w:jc w:val="both"/>
        <w:rPr>
          <w:b/>
        </w:rPr>
      </w:pPr>
    </w:p>
    <w:p w:rsidR="00F52F71" w:rsidRDefault="00F52F71"/>
    <w:sectPr w:rsidR="00F52F71" w:rsidSect="00E5375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echnic">
    <w:altName w:val="Symbol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HCCNJ+TimesNew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IHDDNK+TimesNewRoman,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00126E5C"/>
    <w:multiLevelType w:val="multilevel"/>
    <w:tmpl w:val="D348117A"/>
    <w:lvl w:ilvl="0">
      <w:start w:val="1"/>
      <w:numFmt w:val="bullet"/>
      <w:lvlText w:val=""/>
      <w:lvlJc w:val="left"/>
      <w:pPr>
        <w:tabs>
          <w:tab w:val="num" w:pos="2847"/>
        </w:tabs>
        <w:ind w:left="2847" w:hanging="360"/>
      </w:pPr>
      <w:rPr>
        <w:rFonts w:ascii="Wingdings" w:hAnsi="Wingdings" w:hint="default"/>
        <w:sz w:val="28"/>
      </w:rPr>
    </w:lvl>
    <w:lvl w:ilvl="1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">
    <w:nsid w:val="04461BE9"/>
    <w:multiLevelType w:val="singleLevel"/>
    <w:tmpl w:val="BDA4ED7A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sz w:val="28"/>
      </w:rPr>
    </w:lvl>
  </w:abstractNum>
  <w:abstractNum w:abstractNumId="3">
    <w:nsid w:val="15C73464"/>
    <w:multiLevelType w:val="singleLevel"/>
    <w:tmpl w:val="FFFFFFFF"/>
    <w:lvl w:ilvl="0">
      <w:start w:val="2"/>
      <w:numFmt w:val="bullet"/>
      <w:lvlText w:val="-"/>
      <w:legacy w:legacy="1" w:legacySpace="0" w:legacyIndent="360"/>
      <w:lvlJc w:val="left"/>
      <w:pPr>
        <w:ind w:left="360" w:hanging="360"/>
      </w:pPr>
    </w:lvl>
  </w:abstractNum>
  <w:abstractNum w:abstractNumId="4">
    <w:nsid w:val="1A7B23CD"/>
    <w:multiLevelType w:val="multilevel"/>
    <w:tmpl w:val="9850B57A"/>
    <w:lvl w:ilvl="0">
      <w:start w:val="1"/>
      <w:numFmt w:val="bullet"/>
      <w:lvlText w:val="o"/>
      <w:lvlJc w:val="left"/>
      <w:pPr>
        <w:tabs>
          <w:tab w:val="num" w:pos="2858"/>
        </w:tabs>
        <w:ind w:left="2858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5">
    <w:nsid w:val="1FCA2FA3"/>
    <w:multiLevelType w:val="singleLevel"/>
    <w:tmpl w:val="7250C17C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6">
    <w:nsid w:val="242E3C39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7">
    <w:nsid w:val="24D41EA8"/>
    <w:multiLevelType w:val="multilevel"/>
    <w:tmpl w:val="4FF4AC9A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8">
    <w:nsid w:val="26763C78"/>
    <w:multiLevelType w:val="multilevel"/>
    <w:tmpl w:val="B432570E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>
    <w:nsid w:val="2A3615E4"/>
    <w:multiLevelType w:val="multilevel"/>
    <w:tmpl w:val="ADEA8762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0">
    <w:nsid w:val="30DA50D6"/>
    <w:multiLevelType w:val="singleLevel"/>
    <w:tmpl w:val="AAB6BD60"/>
    <w:lvl w:ilvl="0">
      <w:start w:val="1"/>
      <w:numFmt w:val="decimal"/>
      <w:lvlText w:val="%1."/>
      <w:lvlJc w:val="left"/>
      <w:pPr>
        <w:tabs>
          <w:tab w:val="num" w:pos="1350"/>
        </w:tabs>
        <w:ind w:left="1350" w:hanging="450"/>
      </w:pPr>
      <w:rPr>
        <w:rFonts w:hint="default"/>
      </w:rPr>
    </w:lvl>
  </w:abstractNum>
  <w:abstractNum w:abstractNumId="11">
    <w:nsid w:val="35DC053B"/>
    <w:multiLevelType w:val="singleLevel"/>
    <w:tmpl w:val="1D581B5E"/>
    <w:lvl w:ilvl="0">
      <w:start w:val="1"/>
      <w:numFmt w:val="decimal"/>
      <w:lvlText w:val="%1)"/>
      <w:lvlJc w:val="left"/>
      <w:pPr>
        <w:tabs>
          <w:tab w:val="num" w:pos="1494"/>
        </w:tabs>
        <w:ind w:left="1134" w:firstLine="0"/>
      </w:pPr>
      <w:rPr>
        <w:b w:val="0"/>
        <w:i w:val="0"/>
      </w:rPr>
    </w:lvl>
  </w:abstractNum>
  <w:abstractNum w:abstractNumId="12">
    <w:nsid w:val="38071888"/>
    <w:multiLevelType w:val="multilevel"/>
    <w:tmpl w:val="69486686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>
    <w:nsid w:val="439B5624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14">
    <w:nsid w:val="4A6553C9"/>
    <w:multiLevelType w:val="hybridMultilevel"/>
    <w:tmpl w:val="97BA5874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  <w:color w:val="auto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>
    <w:nsid w:val="4D5A30DB"/>
    <w:multiLevelType w:val="singleLevel"/>
    <w:tmpl w:val="D9F89A6C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16">
    <w:nsid w:val="56414216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17">
    <w:nsid w:val="580F7810"/>
    <w:multiLevelType w:val="multilevel"/>
    <w:tmpl w:val="8B34D0D8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27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8">
    <w:nsid w:val="59AE2371"/>
    <w:multiLevelType w:val="multilevel"/>
    <w:tmpl w:val="3034B3C0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9">
    <w:nsid w:val="5C381E2E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20">
    <w:nsid w:val="65762E99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abstractNum w:abstractNumId="21">
    <w:nsid w:val="6BC5277D"/>
    <w:multiLevelType w:val="multilevel"/>
    <w:tmpl w:val="CFC44E22"/>
    <w:lvl w:ilvl="0">
      <w:start w:val="1"/>
      <w:numFmt w:val="bullet"/>
      <w:lvlText w:val=""/>
      <w:lvlJc w:val="left"/>
      <w:pPr>
        <w:tabs>
          <w:tab w:val="num" w:pos="3218"/>
        </w:tabs>
        <w:ind w:left="3218" w:hanging="360"/>
      </w:pPr>
      <w:rPr>
        <w:rFonts w:ascii="Wingdings" w:hAnsi="Wingdings" w:hint="default"/>
        <w:sz w:val="28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2">
    <w:nsid w:val="6C402CB1"/>
    <w:multiLevelType w:val="singleLevel"/>
    <w:tmpl w:val="6D1C4E8C"/>
    <w:lvl w:ilvl="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</w:abstractNum>
  <w:abstractNum w:abstractNumId="23">
    <w:nsid w:val="70C61B14"/>
    <w:multiLevelType w:val="multilevel"/>
    <w:tmpl w:val="658E9920"/>
    <w:lvl w:ilvl="0">
      <w:start w:val="1"/>
      <w:numFmt w:val="bullet"/>
      <w:lvlText w:val="o"/>
      <w:lvlJc w:val="left"/>
      <w:pPr>
        <w:tabs>
          <w:tab w:val="num" w:pos="3229"/>
        </w:tabs>
        <w:ind w:left="3229" w:hanging="360"/>
      </w:pPr>
      <w:rPr>
        <w:rFonts w:ascii="Courier New" w:hAnsi="Courier New" w:hint="default"/>
      </w:rPr>
    </w:lvl>
    <w:lvl w:ilvl="1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Technic" w:hAnsi="Technic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4">
    <w:nsid w:val="7B315713"/>
    <w:multiLevelType w:val="multilevel"/>
    <w:tmpl w:val="57B40430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5">
    <w:nsid w:val="7B873EE9"/>
    <w:multiLevelType w:val="singleLevel"/>
    <w:tmpl w:val="3BB87FE8"/>
    <w:lvl w:ilvl="0">
      <w:start w:val="1"/>
      <w:numFmt w:val="bullet"/>
      <w:lvlText w:val="–"/>
      <w:lvlJc w:val="left"/>
      <w:pPr>
        <w:tabs>
          <w:tab w:val="num" w:pos="927"/>
        </w:tabs>
        <w:ind w:left="567" w:firstLine="0"/>
      </w:pPr>
      <w:rPr>
        <w:rFonts w:ascii="Times New Roman" w:hAnsi="Times New Roman" w:hint="default"/>
        <w:b w:val="0"/>
        <w:i w:val="0"/>
        <w:sz w:val="28"/>
      </w:rPr>
    </w:lvl>
  </w:abstractNum>
  <w:num w:numId="1">
    <w:abstractNumId w:val="2"/>
  </w:num>
  <w:num w:numId="2">
    <w:abstractNumId w:val="15"/>
  </w:num>
  <w:num w:numId="3">
    <w:abstractNumId w:val="5"/>
  </w:num>
  <w:num w:numId="4">
    <w:abstractNumId w:val="22"/>
  </w:num>
  <w:num w:numId="5">
    <w:abstractNumId w:val="10"/>
  </w:num>
  <w:num w:numId="6">
    <w:abstractNumId w:val="24"/>
  </w:num>
  <w:num w:numId="7">
    <w:abstractNumId w:val="13"/>
  </w:num>
  <w:num w:numId="8">
    <w:abstractNumId w:val="20"/>
  </w:num>
  <w:num w:numId="9">
    <w:abstractNumId w:val="16"/>
  </w:num>
  <w:num w:numId="10">
    <w:abstractNumId w:val="25"/>
  </w:num>
  <w:num w:numId="11">
    <w:abstractNumId w:val="6"/>
  </w:num>
  <w:num w:numId="12">
    <w:abstractNumId w:val="11"/>
  </w:num>
  <w:num w:numId="13">
    <w:abstractNumId w:val="19"/>
  </w:num>
  <w:num w:numId="14">
    <w:abstractNumId w:val="0"/>
    <w:lvlOverride w:ilvl="0">
      <w:lvl w:ilvl="0">
        <w:start w:val="2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15">
    <w:abstractNumId w:val="3"/>
  </w:num>
  <w:num w:numId="16">
    <w:abstractNumId w:val="1"/>
  </w:num>
  <w:num w:numId="17">
    <w:abstractNumId w:val="12"/>
  </w:num>
  <w:num w:numId="18">
    <w:abstractNumId w:val="4"/>
  </w:num>
  <w:num w:numId="19">
    <w:abstractNumId w:val="8"/>
  </w:num>
  <w:num w:numId="20">
    <w:abstractNumId w:val="9"/>
  </w:num>
  <w:num w:numId="21">
    <w:abstractNumId w:val="7"/>
  </w:num>
  <w:num w:numId="22">
    <w:abstractNumId w:val="18"/>
  </w:num>
  <w:num w:numId="23">
    <w:abstractNumId w:val="23"/>
  </w:num>
  <w:num w:numId="24">
    <w:abstractNumId w:val="14"/>
  </w:num>
  <w:num w:numId="25">
    <w:abstractNumId w:val="21"/>
  </w:num>
  <w:num w:numId="2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75D"/>
    <w:rsid w:val="00264AF8"/>
    <w:rsid w:val="002A7C10"/>
    <w:rsid w:val="00E5375D"/>
    <w:rsid w:val="00F5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5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5375D"/>
    <w:pPr>
      <w:keepNext/>
      <w:spacing w:line="400" w:lineRule="exact"/>
      <w:jc w:val="both"/>
      <w:outlineLvl w:val="0"/>
    </w:pPr>
    <w:rPr>
      <w:noProof/>
    </w:rPr>
  </w:style>
  <w:style w:type="paragraph" w:styleId="2">
    <w:name w:val="heading 2"/>
    <w:basedOn w:val="a"/>
    <w:next w:val="a"/>
    <w:link w:val="20"/>
    <w:qFormat/>
    <w:rsid w:val="00E5375D"/>
    <w:pPr>
      <w:keepNext/>
      <w:spacing w:line="360" w:lineRule="exact"/>
      <w:jc w:val="center"/>
      <w:outlineLvl w:val="1"/>
    </w:pPr>
    <w:rPr>
      <w:lang w:val="en-US"/>
    </w:rPr>
  </w:style>
  <w:style w:type="paragraph" w:styleId="3">
    <w:name w:val="heading 3"/>
    <w:basedOn w:val="a"/>
    <w:next w:val="a"/>
    <w:link w:val="30"/>
    <w:qFormat/>
    <w:rsid w:val="00E5375D"/>
    <w:pPr>
      <w:keepNext/>
      <w:spacing w:line="380" w:lineRule="exact"/>
      <w:ind w:firstLine="540"/>
      <w:jc w:val="center"/>
      <w:outlineLvl w:val="2"/>
    </w:pPr>
    <w:rPr>
      <w:lang w:val="en-US"/>
    </w:rPr>
  </w:style>
  <w:style w:type="paragraph" w:styleId="4">
    <w:name w:val="heading 4"/>
    <w:basedOn w:val="a"/>
    <w:next w:val="a"/>
    <w:link w:val="40"/>
    <w:qFormat/>
    <w:rsid w:val="00E5375D"/>
    <w:pPr>
      <w:keepNext/>
      <w:ind w:firstLine="3780"/>
      <w:jc w:val="both"/>
      <w:outlineLvl w:val="3"/>
    </w:pPr>
    <w:rPr>
      <w:lang w:val="en-US"/>
    </w:rPr>
  </w:style>
  <w:style w:type="paragraph" w:styleId="5">
    <w:name w:val="heading 5"/>
    <w:basedOn w:val="a"/>
    <w:next w:val="a"/>
    <w:link w:val="50"/>
    <w:qFormat/>
    <w:rsid w:val="00E5375D"/>
    <w:pPr>
      <w:keepNext/>
      <w:ind w:firstLine="3780"/>
      <w:outlineLvl w:val="4"/>
    </w:pPr>
    <w:rPr>
      <w:sz w:val="36"/>
      <w:lang w:val="en-US"/>
    </w:rPr>
  </w:style>
  <w:style w:type="paragraph" w:styleId="6">
    <w:name w:val="heading 6"/>
    <w:basedOn w:val="a"/>
    <w:next w:val="a"/>
    <w:link w:val="60"/>
    <w:qFormat/>
    <w:rsid w:val="00E5375D"/>
    <w:pPr>
      <w:keepNext/>
      <w:spacing w:line="360" w:lineRule="exact"/>
      <w:jc w:val="center"/>
      <w:outlineLvl w:val="5"/>
    </w:pPr>
    <w:rPr>
      <w:b/>
      <w:i/>
    </w:rPr>
  </w:style>
  <w:style w:type="paragraph" w:styleId="7">
    <w:name w:val="heading 7"/>
    <w:basedOn w:val="a"/>
    <w:next w:val="a"/>
    <w:link w:val="70"/>
    <w:qFormat/>
    <w:rsid w:val="00E5375D"/>
    <w:pPr>
      <w:keepNext/>
      <w:jc w:val="center"/>
      <w:outlineLvl w:val="6"/>
    </w:pPr>
    <w:rPr>
      <w:b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375D"/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E5375D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E5375D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5375D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E5375D"/>
    <w:pPr>
      <w:jc w:val="center"/>
    </w:pPr>
  </w:style>
  <w:style w:type="character" w:customStyle="1" w:styleId="a4">
    <w:name w:val="Название Знак"/>
    <w:basedOn w:val="a0"/>
    <w:link w:val="a3"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E5375D"/>
    <w:pPr>
      <w:spacing w:line="400" w:lineRule="exact"/>
      <w:ind w:left="5760"/>
      <w:jc w:val="both"/>
    </w:pPr>
  </w:style>
  <w:style w:type="character" w:customStyle="1" w:styleId="a6">
    <w:name w:val="Основной текст с отступом Знак"/>
    <w:basedOn w:val="a0"/>
    <w:link w:val="a5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rsid w:val="00E5375D"/>
    <w:pPr>
      <w:ind w:firstLine="567"/>
      <w:jc w:val="both"/>
    </w:pPr>
    <w:rPr>
      <w:b/>
    </w:rPr>
  </w:style>
  <w:style w:type="character" w:customStyle="1" w:styleId="22">
    <w:name w:val="Основной текст с отступом 2 Знак"/>
    <w:basedOn w:val="a0"/>
    <w:link w:val="21"/>
    <w:semiHidden/>
    <w:rsid w:val="00E537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E5375D"/>
    <w:pPr>
      <w:jc w:val="center"/>
    </w:pPr>
    <w:rPr>
      <w:b/>
    </w:rPr>
  </w:style>
  <w:style w:type="character" w:customStyle="1" w:styleId="24">
    <w:name w:val="Основной текст 2 Знак"/>
    <w:basedOn w:val="a0"/>
    <w:link w:val="23"/>
    <w:semiHidden/>
    <w:rsid w:val="00E537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E5375D"/>
    <w:pPr>
      <w:spacing w:line="380" w:lineRule="exact"/>
      <w:ind w:firstLine="540"/>
      <w:jc w:val="both"/>
    </w:pPr>
  </w:style>
  <w:style w:type="character" w:customStyle="1" w:styleId="32">
    <w:name w:val="Основной текст с отступом 3 Знак"/>
    <w:basedOn w:val="a0"/>
    <w:link w:val="31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semiHidden/>
    <w:rsid w:val="00E5375D"/>
    <w:pPr>
      <w:jc w:val="both"/>
    </w:pPr>
  </w:style>
  <w:style w:type="character" w:customStyle="1" w:styleId="a8">
    <w:name w:val="Основной текст Знак"/>
    <w:basedOn w:val="a0"/>
    <w:link w:val="a7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E5375D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E5375D"/>
    <w:rPr>
      <w:rFonts w:ascii="Times New Roman" w:hAnsi="Times New Roman" w:cs="Times New Roman"/>
      <w:sz w:val="26"/>
      <w:szCs w:val="26"/>
    </w:rPr>
  </w:style>
  <w:style w:type="table" w:styleId="a9">
    <w:name w:val="Table Grid"/>
    <w:basedOn w:val="a1"/>
    <w:uiPriority w:val="59"/>
    <w:rsid w:val="00E53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заголовок 2"/>
    <w:basedOn w:val="a"/>
    <w:next w:val="a"/>
    <w:rsid w:val="00E5375D"/>
    <w:pPr>
      <w:keepNext/>
      <w:spacing w:before="240" w:after="60"/>
    </w:pPr>
    <w:rPr>
      <w:rFonts w:ascii="Arial" w:hAnsi="Arial"/>
      <w:b/>
      <w:i/>
      <w:sz w:val="24"/>
      <w:lang w:val="en-GB"/>
    </w:rPr>
  </w:style>
  <w:style w:type="paragraph" w:customStyle="1" w:styleId="aa">
    <w:name w:val="Îáû÷íûé"/>
    <w:rsid w:val="00E53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6">
    <w:name w:val="Îñíîâíîé òåêñò ñ îòñòóïîì 2"/>
    <w:basedOn w:val="aa"/>
    <w:rsid w:val="00E5375D"/>
    <w:pPr>
      <w:spacing w:line="360" w:lineRule="auto"/>
      <w:ind w:firstLine="567"/>
      <w:jc w:val="both"/>
    </w:pPr>
    <w:rPr>
      <w:sz w:val="24"/>
    </w:rPr>
  </w:style>
  <w:style w:type="paragraph" w:customStyle="1" w:styleId="41">
    <w:name w:val="çàãîëîâîê 4"/>
    <w:basedOn w:val="aa"/>
    <w:next w:val="aa"/>
    <w:rsid w:val="00E5375D"/>
    <w:pPr>
      <w:keepNext/>
      <w:spacing w:line="360" w:lineRule="auto"/>
      <w:jc w:val="center"/>
    </w:pPr>
    <w:rPr>
      <w:sz w:val="24"/>
    </w:rPr>
  </w:style>
  <w:style w:type="paragraph" w:customStyle="1" w:styleId="9">
    <w:name w:val="çàãîëîâîê 9"/>
    <w:basedOn w:val="aa"/>
    <w:next w:val="aa"/>
    <w:rsid w:val="00E5375D"/>
    <w:pPr>
      <w:keepNext/>
      <w:spacing w:line="360" w:lineRule="auto"/>
      <w:ind w:right="-5"/>
      <w:jc w:val="center"/>
    </w:pPr>
    <w:rPr>
      <w:sz w:val="24"/>
    </w:rPr>
  </w:style>
  <w:style w:type="paragraph" w:customStyle="1" w:styleId="51">
    <w:name w:val="çàãîëîâîê 5"/>
    <w:basedOn w:val="aa"/>
    <w:next w:val="aa"/>
    <w:rsid w:val="00E5375D"/>
    <w:pPr>
      <w:keepNext/>
      <w:spacing w:line="360" w:lineRule="auto"/>
      <w:jc w:val="both"/>
    </w:pPr>
    <w:rPr>
      <w:sz w:val="24"/>
    </w:rPr>
  </w:style>
  <w:style w:type="paragraph" w:customStyle="1" w:styleId="8">
    <w:name w:val="çàãîëîâîê 8"/>
    <w:basedOn w:val="aa"/>
    <w:next w:val="aa"/>
    <w:rsid w:val="00E5375D"/>
    <w:pPr>
      <w:keepNext/>
    </w:pPr>
    <w:rPr>
      <w:sz w:val="24"/>
    </w:rPr>
  </w:style>
  <w:style w:type="paragraph" w:customStyle="1" w:styleId="27">
    <w:name w:val="Çàãîëîâîê 2.Ïàðàãðàô"/>
    <w:basedOn w:val="aa"/>
    <w:next w:val="aa"/>
    <w:rsid w:val="00E5375D"/>
    <w:pPr>
      <w:keepNext/>
      <w:spacing w:line="360" w:lineRule="auto"/>
      <w:jc w:val="center"/>
    </w:pPr>
    <w:rPr>
      <w:b/>
      <w:sz w:val="24"/>
    </w:rPr>
  </w:style>
  <w:style w:type="paragraph" w:customStyle="1" w:styleId="ab">
    <w:name w:val="Îñíîâíîé òåêñò"/>
    <w:basedOn w:val="aa"/>
    <w:rsid w:val="00E5375D"/>
    <w:pPr>
      <w:jc w:val="both"/>
    </w:pPr>
    <w:rPr>
      <w:sz w:val="24"/>
    </w:rPr>
  </w:style>
  <w:style w:type="paragraph" w:customStyle="1" w:styleId="11">
    <w:name w:val="Обычный1"/>
    <w:rsid w:val="00E5375D"/>
    <w:pPr>
      <w:spacing w:after="0" w:line="240" w:lineRule="auto"/>
      <w:ind w:firstLine="720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Iauiue1">
    <w:name w:val="Iau?iue1"/>
    <w:rsid w:val="00E5375D"/>
    <w:pPr>
      <w:spacing w:after="0" w:line="240" w:lineRule="auto"/>
      <w:ind w:firstLine="720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E5375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537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75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5375D"/>
    <w:pPr>
      <w:keepNext/>
      <w:spacing w:line="400" w:lineRule="exact"/>
      <w:jc w:val="both"/>
      <w:outlineLvl w:val="0"/>
    </w:pPr>
    <w:rPr>
      <w:noProof/>
    </w:rPr>
  </w:style>
  <w:style w:type="paragraph" w:styleId="2">
    <w:name w:val="heading 2"/>
    <w:basedOn w:val="a"/>
    <w:next w:val="a"/>
    <w:link w:val="20"/>
    <w:qFormat/>
    <w:rsid w:val="00E5375D"/>
    <w:pPr>
      <w:keepNext/>
      <w:spacing w:line="360" w:lineRule="exact"/>
      <w:jc w:val="center"/>
      <w:outlineLvl w:val="1"/>
    </w:pPr>
    <w:rPr>
      <w:lang w:val="en-US"/>
    </w:rPr>
  </w:style>
  <w:style w:type="paragraph" w:styleId="3">
    <w:name w:val="heading 3"/>
    <w:basedOn w:val="a"/>
    <w:next w:val="a"/>
    <w:link w:val="30"/>
    <w:qFormat/>
    <w:rsid w:val="00E5375D"/>
    <w:pPr>
      <w:keepNext/>
      <w:spacing w:line="380" w:lineRule="exact"/>
      <w:ind w:firstLine="540"/>
      <w:jc w:val="center"/>
      <w:outlineLvl w:val="2"/>
    </w:pPr>
    <w:rPr>
      <w:lang w:val="en-US"/>
    </w:rPr>
  </w:style>
  <w:style w:type="paragraph" w:styleId="4">
    <w:name w:val="heading 4"/>
    <w:basedOn w:val="a"/>
    <w:next w:val="a"/>
    <w:link w:val="40"/>
    <w:qFormat/>
    <w:rsid w:val="00E5375D"/>
    <w:pPr>
      <w:keepNext/>
      <w:ind w:firstLine="3780"/>
      <w:jc w:val="both"/>
      <w:outlineLvl w:val="3"/>
    </w:pPr>
    <w:rPr>
      <w:lang w:val="en-US"/>
    </w:rPr>
  </w:style>
  <w:style w:type="paragraph" w:styleId="5">
    <w:name w:val="heading 5"/>
    <w:basedOn w:val="a"/>
    <w:next w:val="a"/>
    <w:link w:val="50"/>
    <w:qFormat/>
    <w:rsid w:val="00E5375D"/>
    <w:pPr>
      <w:keepNext/>
      <w:ind w:firstLine="3780"/>
      <w:outlineLvl w:val="4"/>
    </w:pPr>
    <w:rPr>
      <w:sz w:val="36"/>
      <w:lang w:val="en-US"/>
    </w:rPr>
  </w:style>
  <w:style w:type="paragraph" w:styleId="6">
    <w:name w:val="heading 6"/>
    <w:basedOn w:val="a"/>
    <w:next w:val="a"/>
    <w:link w:val="60"/>
    <w:qFormat/>
    <w:rsid w:val="00E5375D"/>
    <w:pPr>
      <w:keepNext/>
      <w:spacing w:line="360" w:lineRule="exact"/>
      <w:jc w:val="center"/>
      <w:outlineLvl w:val="5"/>
    </w:pPr>
    <w:rPr>
      <w:b/>
      <w:i/>
    </w:rPr>
  </w:style>
  <w:style w:type="paragraph" w:styleId="7">
    <w:name w:val="heading 7"/>
    <w:basedOn w:val="a"/>
    <w:next w:val="a"/>
    <w:link w:val="70"/>
    <w:qFormat/>
    <w:rsid w:val="00E5375D"/>
    <w:pPr>
      <w:keepNext/>
      <w:jc w:val="center"/>
      <w:outlineLvl w:val="6"/>
    </w:pPr>
    <w:rPr>
      <w:b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5375D"/>
    <w:rPr>
      <w:rFonts w:ascii="Times New Roman" w:eastAsia="Times New Roman" w:hAnsi="Times New Roman" w:cs="Times New Roman"/>
      <w:noProof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30">
    <w:name w:val="Заголовок 3 Знак"/>
    <w:basedOn w:val="a0"/>
    <w:link w:val="3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40">
    <w:name w:val="Заголовок 4 Знак"/>
    <w:basedOn w:val="a0"/>
    <w:link w:val="4"/>
    <w:rsid w:val="00E5375D"/>
    <w:rPr>
      <w:rFonts w:ascii="Times New Roman" w:eastAsia="Times New Roman" w:hAnsi="Times New Roman" w:cs="Times New Roman"/>
      <w:sz w:val="28"/>
      <w:szCs w:val="20"/>
      <w:lang w:val="en-US" w:eastAsia="ru-RU"/>
    </w:rPr>
  </w:style>
  <w:style w:type="character" w:customStyle="1" w:styleId="50">
    <w:name w:val="Заголовок 5 Знак"/>
    <w:basedOn w:val="a0"/>
    <w:link w:val="5"/>
    <w:rsid w:val="00E5375D"/>
    <w:rPr>
      <w:rFonts w:ascii="Times New Roman" w:eastAsia="Times New Roman" w:hAnsi="Times New Roman" w:cs="Times New Roman"/>
      <w:sz w:val="36"/>
      <w:szCs w:val="20"/>
      <w:lang w:val="en-US" w:eastAsia="ru-RU"/>
    </w:rPr>
  </w:style>
  <w:style w:type="character" w:customStyle="1" w:styleId="60">
    <w:name w:val="Заголовок 6 Знак"/>
    <w:basedOn w:val="a0"/>
    <w:link w:val="6"/>
    <w:rsid w:val="00E5375D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5375D"/>
    <w:rPr>
      <w:rFonts w:ascii="Times New Roman" w:eastAsia="Times New Roman" w:hAnsi="Times New Roman" w:cs="Times New Roman"/>
      <w:b/>
      <w:caps/>
      <w:sz w:val="28"/>
      <w:szCs w:val="20"/>
      <w:lang w:eastAsia="ru-RU"/>
    </w:rPr>
  </w:style>
  <w:style w:type="paragraph" w:styleId="a3">
    <w:name w:val="Title"/>
    <w:basedOn w:val="a"/>
    <w:link w:val="a4"/>
    <w:qFormat/>
    <w:rsid w:val="00E5375D"/>
    <w:pPr>
      <w:jc w:val="center"/>
    </w:pPr>
  </w:style>
  <w:style w:type="character" w:customStyle="1" w:styleId="a4">
    <w:name w:val="Название Знак"/>
    <w:basedOn w:val="a0"/>
    <w:link w:val="a3"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 Indent"/>
    <w:basedOn w:val="a"/>
    <w:link w:val="a6"/>
    <w:semiHidden/>
    <w:rsid w:val="00E5375D"/>
    <w:pPr>
      <w:spacing w:line="400" w:lineRule="exact"/>
      <w:ind w:left="5760"/>
      <w:jc w:val="both"/>
    </w:pPr>
  </w:style>
  <w:style w:type="character" w:customStyle="1" w:styleId="a6">
    <w:name w:val="Основной текст с отступом Знак"/>
    <w:basedOn w:val="a0"/>
    <w:link w:val="a5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rsid w:val="00E5375D"/>
    <w:pPr>
      <w:ind w:firstLine="567"/>
      <w:jc w:val="both"/>
    </w:pPr>
    <w:rPr>
      <w:b/>
    </w:rPr>
  </w:style>
  <w:style w:type="character" w:customStyle="1" w:styleId="22">
    <w:name w:val="Основной текст с отступом 2 Знак"/>
    <w:basedOn w:val="a0"/>
    <w:link w:val="21"/>
    <w:semiHidden/>
    <w:rsid w:val="00E537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3">
    <w:name w:val="Body Text 2"/>
    <w:basedOn w:val="a"/>
    <w:link w:val="24"/>
    <w:semiHidden/>
    <w:rsid w:val="00E5375D"/>
    <w:pPr>
      <w:jc w:val="center"/>
    </w:pPr>
    <w:rPr>
      <w:b/>
    </w:rPr>
  </w:style>
  <w:style w:type="character" w:customStyle="1" w:styleId="24">
    <w:name w:val="Основной текст 2 Знак"/>
    <w:basedOn w:val="a0"/>
    <w:link w:val="23"/>
    <w:semiHidden/>
    <w:rsid w:val="00E5375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1">
    <w:name w:val="Body Text Indent 3"/>
    <w:basedOn w:val="a"/>
    <w:link w:val="32"/>
    <w:semiHidden/>
    <w:rsid w:val="00E5375D"/>
    <w:pPr>
      <w:spacing w:line="380" w:lineRule="exact"/>
      <w:ind w:firstLine="540"/>
      <w:jc w:val="both"/>
    </w:pPr>
  </w:style>
  <w:style w:type="character" w:customStyle="1" w:styleId="32">
    <w:name w:val="Основной текст с отступом 3 Знак"/>
    <w:basedOn w:val="a0"/>
    <w:link w:val="31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ody Text"/>
    <w:basedOn w:val="a"/>
    <w:link w:val="a8"/>
    <w:semiHidden/>
    <w:rsid w:val="00E5375D"/>
    <w:pPr>
      <w:jc w:val="both"/>
    </w:pPr>
  </w:style>
  <w:style w:type="character" w:customStyle="1" w:styleId="a8">
    <w:name w:val="Основной текст Знак"/>
    <w:basedOn w:val="a0"/>
    <w:link w:val="a7"/>
    <w:semiHidden/>
    <w:rsid w:val="00E5375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6">
    <w:name w:val="Style6"/>
    <w:basedOn w:val="a"/>
    <w:rsid w:val="00E5375D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E5375D"/>
    <w:rPr>
      <w:rFonts w:ascii="Times New Roman" w:hAnsi="Times New Roman" w:cs="Times New Roman"/>
      <w:sz w:val="26"/>
      <w:szCs w:val="26"/>
    </w:rPr>
  </w:style>
  <w:style w:type="table" w:styleId="a9">
    <w:name w:val="Table Grid"/>
    <w:basedOn w:val="a1"/>
    <w:uiPriority w:val="59"/>
    <w:rsid w:val="00E53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5">
    <w:name w:val="заголовок 2"/>
    <w:basedOn w:val="a"/>
    <w:next w:val="a"/>
    <w:rsid w:val="00E5375D"/>
    <w:pPr>
      <w:keepNext/>
      <w:spacing w:before="240" w:after="60"/>
    </w:pPr>
    <w:rPr>
      <w:rFonts w:ascii="Arial" w:hAnsi="Arial"/>
      <w:b/>
      <w:i/>
      <w:sz w:val="24"/>
      <w:lang w:val="en-GB"/>
    </w:rPr>
  </w:style>
  <w:style w:type="paragraph" w:customStyle="1" w:styleId="aa">
    <w:name w:val="Îáû÷íûé"/>
    <w:rsid w:val="00E537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6">
    <w:name w:val="Îñíîâíîé òåêñò ñ îòñòóïîì 2"/>
    <w:basedOn w:val="aa"/>
    <w:rsid w:val="00E5375D"/>
    <w:pPr>
      <w:spacing w:line="360" w:lineRule="auto"/>
      <w:ind w:firstLine="567"/>
      <w:jc w:val="both"/>
    </w:pPr>
    <w:rPr>
      <w:sz w:val="24"/>
    </w:rPr>
  </w:style>
  <w:style w:type="paragraph" w:customStyle="1" w:styleId="41">
    <w:name w:val="çàãîëîâîê 4"/>
    <w:basedOn w:val="aa"/>
    <w:next w:val="aa"/>
    <w:rsid w:val="00E5375D"/>
    <w:pPr>
      <w:keepNext/>
      <w:spacing w:line="360" w:lineRule="auto"/>
      <w:jc w:val="center"/>
    </w:pPr>
    <w:rPr>
      <w:sz w:val="24"/>
    </w:rPr>
  </w:style>
  <w:style w:type="paragraph" w:customStyle="1" w:styleId="9">
    <w:name w:val="çàãîëîâîê 9"/>
    <w:basedOn w:val="aa"/>
    <w:next w:val="aa"/>
    <w:rsid w:val="00E5375D"/>
    <w:pPr>
      <w:keepNext/>
      <w:spacing w:line="360" w:lineRule="auto"/>
      <w:ind w:right="-5"/>
      <w:jc w:val="center"/>
    </w:pPr>
    <w:rPr>
      <w:sz w:val="24"/>
    </w:rPr>
  </w:style>
  <w:style w:type="paragraph" w:customStyle="1" w:styleId="51">
    <w:name w:val="çàãîëîâîê 5"/>
    <w:basedOn w:val="aa"/>
    <w:next w:val="aa"/>
    <w:rsid w:val="00E5375D"/>
    <w:pPr>
      <w:keepNext/>
      <w:spacing w:line="360" w:lineRule="auto"/>
      <w:jc w:val="both"/>
    </w:pPr>
    <w:rPr>
      <w:sz w:val="24"/>
    </w:rPr>
  </w:style>
  <w:style w:type="paragraph" w:customStyle="1" w:styleId="8">
    <w:name w:val="çàãîëîâîê 8"/>
    <w:basedOn w:val="aa"/>
    <w:next w:val="aa"/>
    <w:rsid w:val="00E5375D"/>
    <w:pPr>
      <w:keepNext/>
    </w:pPr>
    <w:rPr>
      <w:sz w:val="24"/>
    </w:rPr>
  </w:style>
  <w:style w:type="paragraph" w:customStyle="1" w:styleId="27">
    <w:name w:val="Çàãîëîâîê 2.Ïàðàãðàô"/>
    <w:basedOn w:val="aa"/>
    <w:next w:val="aa"/>
    <w:rsid w:val="00E5375D"/>
    <w:pPr>
      <w:keepNext/>
      <w:spacing w:line="360" w:lineRule="auto"/>
      <w:jc w:val="center"/>
    </w:pPr>
    <w:rPr>
      <w:b/>
      <w:sz w:val="24"/>
    </w:rPr>
  </w:style>
  <w:style w:type="paragraph" w:customStyle="1" w:styleId="ab">
    <w:name w:val="Îñíîâíîé òåêñò"/>
    <w:basedOn w:val="aa"/>
    <w:rsid w:val="00E5375D"/>
    <w:pPr>
      <w:jc w:val="both"/>
    </w:pPr>
    <w:rPr>
      <w:sz w:val="24"/>
    </w:rPr>
  </w:style>
  <w:style w:type="paragraph" w:customStyle="1" w:styleId="11">
    <w:name w:val="Обычный1"/>
    <w:rsid w:val="00E5375D"/>
    <w:pPr>
      <w:spacing w:after="0" w:line="240" w:lineRule="auto"/>
      <w:ind w:firstLine="720"/>
      <w:jc w:val="both"/>
    </w:pPr>
    <w:rPr>
      <w:rFonts w:ascii="Arial" w:eastAsia="Times New Roman" w:hAnsi="Arial" w:cs="Times New Roman"/>
      <w:sz w:val="24"/>
      <w:szCs w:val="20"/>
      <w:lang w:eastAsia="ru-RU"/>
    </w:rPr>
  </w:style>
  <w:style w:type="paragraph" w:customStyle="1" w:styleId="Iauiue1">
    <w:name w:val="Iau?iue1"/>
    <w:rsid w:val="00E5375D"/>
    <w:pPr>
      <w:spacing w:after="0" w:line="240" w:lineRule="auto"/>
      <w:ind w:firstLine="720"/>
      <w:jc w:val="both"/>
    </w:pPr>
    <w:rPr>
      <w:rFonts w:ascii="Arial" w:eastAsia="Times New Roman" w:hAnsi="Arial" w:cs="Times New Roman"/>
      <w:sz w:val="2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E5375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537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592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2</cp:revision>
  <dcterms:created xsi:type="dcterms:W3CDTF">2017-09-30T10:36:00Z</dcterms:created>
  <dcterms:modified xsi:type="dcterms:W3CDTF">2017-09-30T10:36:00Z</dcterms:modified>
</cp:coreProperties>
</file>